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1B" w:rsidRDefault="00310F04">
      <w:pPr>
        <w:pStyle w:val="1"/>
        <w:spacing w:line="400" w:lineRule="exact"/>
        <w:jc w:val="center"/>
        <w:rPr>
          <w:rFonts w:ascii="宋体" w:hAnsi="宋体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t>扬州市职业大学</w:t>
      </w:r>
      <w:r w:rsidR="00636F3C">
        <w:rPr>
          <w:rFonts w:ascii="宋体" w:hAnsi="宋体" w:hint="eastAsia"/>
          <w:color w:val="000000"/>
          <w:sz w:val="36"/>
        </w:rPr>
        <w:t>体育学院</w:t>
      </w:r>
      <w:r w:rsidR="0055362E">
        <w:rPr>
          <w:rFonts w:ascii="宋体" w:hAnsi="宋体" w:hint="eastAsia"/>
          <w:color w:val="000000"/>
          <w:sz w:val="36"/>
        </w:rPr>
        <w:t>教学用体育</w:t>
      </w:r>
      <w:r w:rsidR="00636F3C">
        <w:rPr>
          <w:rFonts w:ascii="宋体" w:hAnsi="宋体" w:hint="eastAsia"/>
          <w:color w:val="000000"/>
          <w:sz w:val="36"/>
        </w:rPr>
        <w:t>器材</w:t>
      </w:r>
    </w:p>
    <w:p w:rsidR="006D539B" w:rsidRDefault="00310F04">
      <w:pPr>
        <w:pStyle w:val="1"/>
        <w:spacing w:line="400" w:lineRule="exact"/>
        <w:jc w:val="center"/>
        <w:rPr>
          <w:rFonts w:ascii="宋体" w:hAnsi="宋体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t>询价采购公告</w:t>
      </w:r>
    </w:p>
    <w:p w:rsidR="006D539B" w:rsidRDefault="00636F3C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  <w:bookmarkStart w:id="0" w:name="OLE_LINK1"/>
      <w:r>
        <w:rPr>
          <w:rFonts w:ascii="宋体" w:hAnsi="宋体" w:hint="eastAsia"/>
          <w:color w:val="000000"/>
          <w:szCs w:val="21"/>
        </w:rPr>
        <w:t>我校体育</w:t>
      </w:r>
      <w:r w:rsidR="003C3FF9">
        <w:rPr>
          <w:rFonts w:ascii="宋体" w:hAnsi="宋体" w:hint="eastAsia"/>
          <w:color w:val="000000"/>
          <w:szCs w:val="21"/>
        </w:rPr>
        <w:t>学院需采购一批</w:t>
      </w:r>
      <w:r w:rsidR="0055362E">
        <w:rPr>
          <w:rFonts w:ascii="宋体" w:hAnsi="宋体" w:hint="eastAsia"/>
          <w:color w:val="000000"/>
          <w:szCs w:val="21"/>
        </w:rPr>
        <w:t>教学用体育</w:t>
      </w:r>
      <w:r>
        <w:rPr>
          <w:rFonts w:ascii="宋体" w:hAnsi="宋体" w:hint="eastAsia"/>
          <w:color w:val="000000"/>
          <w:szCs w:val="21"/>
        </w:rPr>
        <w:t>器材</w:t>
      </w:r>
      <w:r w:rsidR="00310F04">
        <w:rPr>
          <w:rFonts w:ascii="宋体" w:hAnsi="宋体" w:hint="eastAsia"/>
          <w:color w:val="000000"/>
          <w:szCs w:val="21"/>
        </w:rPr>
        <w:t>，现发布询价文件，欢迎符合相关条件的供应商参加投标。</w:t>
      </w:r>
    </w:p>
    <w:p w:rsidR="006D539B" w:rsidRDefault="00310F04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一、采购主要内容</w:t>
      </w:r>
    </w:p>
    <w:tbl>
      <w:tblPr>
        <w:tblStyle w:val="aa"/>
        <w:tblW w:w="5000" w:type="pct"/>
        <w:tblLook w:val="04A0"/>
      </w:tblPr>
      <w:tblGrid>
        <w:gridCol w:w="456"/>
        <w:gridCol w:w="1394"/>
        <w:gridCol w:w="1776"/>
        <w:gridCol w:w="457"/>
        <w:gridCol w:w="576"/>
        <w:gridCol w:w="551"/>
        <w:gridCol w:w="994"/>
        <w:gridCol w:w="2318"/>
      </w:tblGrid>
      <w:tr w:rsidR="00B662E0" w:rsidTr="0055362E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序号</w:t>
            </w:r>
          </w:p>
        </w:tc>
        <w:tc>
          <w:tcPr>
            <w:tcW w:w="81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名称</w:t>
            </w:r>
          </w:p>
        </w:tc>
        <w:tc>
          <w:tcPr>
            <w:tcW w:w="1042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规格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单位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数量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</w:t>
            </w:r>
          </w:p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价</w:t>
            </w:r>
          </w:p>
        </w:tc>
        <w:tc>
          <w:tcPr>
            <w:tcW w:w="583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报价</w:t>
            </w: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备注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跨栏架（断开软式安全专业栏架）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立管外管32*1.5MM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立管内管28*1.5MM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底座700*60*40*2MM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田径课用</w:t>
            </w:r>
          </w:p>
        </w:tc>
      </w:tr>
      <w:tr w:rsidR="00B662E0" w:rsidTr="00B662E0">
        <w:tc>
          <w:tcPr>
            <w:tcW w:w="268" w:type="pct"/>
            <w:vMerge w:val="restar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818" w:type="pct"/>
            <w:vMerge w:val="restar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小栏架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23cm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田径课用</w:t>
            </w:r>
          </w:p>
        </w:tc>
      </w:tr>
      <w:tr w:rsidR="00B662E0" w:rsidTr="00B662E0">
        <w:tc>
          <w:tcPr>
            <w:tcW w:w="268" w:type="pct"/>
            <w:vMerge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8" w:type="pct"/>
            <w:vMerge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田径课用</w:t>
            </w:r>
          </w:p>
        </w:tc>
      </w:tr>
      <w:tr w:rsidR="00B662E0" w:rsidTr="00B662E0">
        <w:tc>
          <w:tcPr>
            <w:tcW w:w="268" w:type="pct"/>
            <w:vMerge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8" w:type="pct"/>
            <w:vMerge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50cm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田径课用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爬行架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2米*50cm*50cm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>
                  <wp:extent cx="913130" cy="915035"/>
                  <wp:effectExtent l="0" t="0" r="1270" b="1841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trike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跳箱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90cm（长）*60cm（宽）*30cm（顶宽）*90cm（高）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套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trike/>
                <w:noProof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trike/>
                <w:noProof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trike/>
                <w:noProof/>
                <w:sz w:val="24"/>
              </w:rPr>
              <w:drawing>
                <wp:inline distT="0" distB="0" distL="114300" distR="114300">
                  <wp:extent cx="941705" cy="866775"/>
                  <wp:effectExtent l="0" t="0" r="10795" b="9525"/>
                  <wp:docPr id="10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866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软体平衡木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长2米，下宽30/上宽20 ， 高30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根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>
                  <wp:extent cx="1049655" cy="798830"/>
                  <wp:effectExtent l="0" t="0" r="17145" b="1270"/>
                  <wp:docPr id="11" name="Picture 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5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7988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五折垫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300*120*5cm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>
                  <wp:extent cx="1062990" cy="897890"/>
                  <wp:effectExtent l="0" t="0" r="3810" b="16510"/>
                  <wp:docPr id="12" name="ID_8DEAD88D71A544B18CAA0D5E0193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_8DEAD88D71A544B18CAA0D5E019351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魔腾排球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魔腾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V5M4000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泰国制造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8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医用纱布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绷带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8cm*600cm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卷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323" w:type="pct"/>
          </w:tcPr>
          <w:p w:rsidR="00B662E0" w:rsidRDefault="00B662E0" w:rsidP="005771F8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运动解剖课程用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筋膜刀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厚6mm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套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运动解剖课程用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肌效贴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湖水蓝/5cm*500cm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卷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运动解剖课程用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高尔夫靶布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1.5*1.5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加厚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高尔夫发球盒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七十颗装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软胶材质带手机支架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13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高尔夫球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练习用球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300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双层球</w:t>
            </w:r>
          </w:p>
        </w:tc>
      </w:tr>
      <w:tr w:rsidR="00B662E0" w:rsidTr="00B662E0">
        <w:trPr>
          <w:trHeight w:val="599"/>
        </w:trPr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14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安全隔离网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1*1厘米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平米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绿色</w:t>
            </w: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15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小蜜蜂扩音器教师专用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佰卓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S18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台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highlight w:val="yellow"/>
              </w:rPr>
            </w:pP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16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山水k58户外蓝牙录音机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K58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台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17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羽毛球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骄点Y-7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桶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18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羽毛球网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标准网，不挂球，加厚尼龙布包边6.1m*0.76m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片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19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篮球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WILSON威尔胜</w:t>
            </w:r>
          </w:p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8100标准7号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50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B662E0" w:rsidTr="00B662E0"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818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安全足球充气人墙</w:t>
            </w:r>
          </w:p>
        </w:tc>
        <w:tc>
          <w:tcPr>
            <w:tcW w:w="1042" w:type="pct"/>
            <w:vAlign w:val="center"/>
          </w:tcPr>
          <w:p w:rsidR="00B662E0" w:rsidRDefault="00B662E0" w:rsidP="0055362E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175cm，不倒翁人，环保pvc材料</w:t>
            </w:r>
          </w:p>
        </w:tc>
        <w:tc>
          <w:tcPr>
            <w:tcW w:w="26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338" w:type="pct"/>
            <w:vAlign w:val="center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83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</w:tcPr>
          <w:p w:rsidR="00B662E0" w:rsidRDefault="00B662E0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5362E" w:rsidTr="0055362E">
        <w:tc>
          <w:tcPr>
            <w:tcW w:w="268" w:type="pct"/>
            <w:vAlign w:val="center"/>
          </w:tcPr>
          <w:p w:rsidR="0055362E" w:rsidRDefault="0055362E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789" w:type="pct"/>
            <w:gridSpan w:val="5"/>
            <w:vAlign w:val="center"/>
          </w:tcPr>
          <w:p w:rsidR="0055362E" w:rsidRDefault="0055362E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合　　　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计</w:t>
            </w:r>
          </w:p>
        </w:tc>
        <w:tc>
          <w:tcPr>
            <w:tcW w:w="583" w:type="pct"/>
          </w:tcPr>
          <w:p w:rsidR="0055362E" w:rsidRDefault="0055362E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60" w:type="pct"/>
          </w:tcPr>
          <w:p w:rsidR="0055362E" w:rsidRDefault="0055362E" w:rsidP="005771F8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6D539B" w:rsidRDefault="00310F04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预算价为</w:t>
      </w:r>
      <w:r w:rsidR="00B662E0">
        <w:rPr>
          <w:rFonts w:ascii="宋体" w:hAnsi="宋体" w:hint="eastAsia"/>
          <w:b/>
          <w:color w:val="000000"/>
          <w:szCs w:val="21"/>
        </w:rPr>
        <w:t>39</w:t>
      </w:r>
      <w:r w:rsidR="00636F3C">
        <w:rPr>
          <w:rFonts w:ascii="宋体" w:hAnsi="宋体" w:hint="eastAsia"/>
          <w:b/>
          <w:color w:val="000000"/>
          <w:szCs w:val="21"/>
        </w:rPr>
        <w:t>000</w:t>
      </w:r>
      <w:r w:rsidR="000819F5">
        <w:rPr>
          <w:rFonts w:ascii="宋体" w:hAnsi="宋体" w:hint="eastAsia"/>
          <w:b/>
          <w:color w:val="000000"/>
          <w:szCs w:val="21"/>
        </w:rPr>
        <w:t>元，为最高限价；</w:t>
      </w:r>
    </w:p>
    <w:p w:rsidR="006D539B" w:rsidRDefault="00310F04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供应商所投产品必须完全满足</w:t>
      </w:r>
      <w:r w:rsidR="00171C1B">
        <w:rPr>
          <w:rFonts w:ascii="宋体" w:hAnsi="宋体" w:hint="eastAsia"/>
          <w:b/>
          <w:color w:val="000000"/>
          <w:szCs w:val="21"/>
        </w:rPr>
        <w:t>招标要求</w:t>
      </w:r>
      <w:r>
        <w:rPr>
          <w:rFonts w:ascii="宋体" w:hAnsi="宋体" w:hint="eastAsia"/>
          <w:b/>
          <w:color w:val="000000"/>
          <w:szCs w:val="21"/>
        </w:rPr>
        <w:t>，方可进入实质性评审。</w:t>
      </w:r>
    </w:p>
    <w:p w:rsidR="006D539B" w:rsidRDefault="00310F04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二、资质要求</w:t>
      </w:r>
    </w:p>
    <w:p w:rsidR="006D539B" w:rsidRDefault="00310F04">
      <w:pPr>
        <w:pStyle w:val="a8"/>
        <w:shd w:val="clear" w:color="auto" w:fill="FFFFFF"/>
        <w:spacing w:before="0" w:beforeAutospacing="0" w:after="0" w:afterAutospacing="0" w:line="360" w:lineRule="exact"/>
        <w:ind w:firstLineChars="200" w:firstLine="420"/>
        <w:rPr>
          <w:b/>
          <w:color w:val="000000"/>
          <w:sz w:val="21"/>
          <w:szCs w:val="21"/>
        </w:rPr>
      </w:pPr>
      <w:r>
        <w:rPr>
          <w:sz w:val="21"/>
          <w:szCs w:val="21"/>
        </w:rPr>
        <w:t>须具有独立的法人资格及其相应的经营范围。</w:t>
      </w:r>
    </w:p>
    <w:p w:rsidR="006D539B" w:rsidRDefault="00310F04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三、投标供货事项及报价</w:t>
      </w:r>
    </w:p>
    <w:p w:rsidR="006D539B" w:rsidRDefault="00310F04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投标报价应包括拟提供货物及其</w:t>
      </w:r>
      <w:r>
        <w:rPr>
          <w:rFonts w:ascii="宋体" w:hAnsi="宋体" w:hint="eastAsia"/>
          <w:bCs/>
          <w:szCs w:val="21"/>
        </w:rPr>
        <w:t>运输、装卸、清点、堆放、验收前保管、安装调试、验收合格及之前所有含税费用，</w:t>
      </w:r>
      <w:r>
        <w:rPr>
          <w:rFonts w:ascii="宋体" w:hAnsi="宋体" w:hint="eastAsia"/>
          <w:szCs w:val="21"/>
        </w:rPr>
        <w:t>投标报价</w:t>
      </w:r>
      <w:r>
        <w:rPr>
          <w:rFonts w:ascii="宋体" w:hAnsi="宋体" w:hint="eastAsia"/>
          <w:bCs/>
          <w:szCs w:val="21"/>
        </w:rPr>
        <w:t>还包含投标人应当提供的伴随服务，售后服务费用。</w:t>
      </w:r>
    </w:p>
    <w:p w:rsidR="006D539B" w:rsidRDefault="00310F04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四、评标办法及评分标准</w:t>
      </w:r>
    </w:p>
    <w:p w:rsidR="006D539B" w:rsidRDefault="00310F04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最低评标价法</w:t>
      </w:r>
      <w:r>
        <w:rPr>
          <w:rFonts w:ascii="宋体" w:hAnsi="宋体" w:cs="宋体" w:hint="eastAsia"/>
          <w:kern w:val="0"/>
          <w:szCs w:val="21"/>
        </w:rPr>
        <w:t>评标，同时评标小组对企业资质、业绩、性能价格比、售后服务等方面进行综合评议，确定排名及中标单位。</w:t>
      </w:r>
    </w:p>
    <w:p w:rsidR="006D539B" w:rsidRDefault="00310F04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五、合同订立</w:t>
      </w:r>
    </w:p>
    <w:p w:rsidR="006D539B" w:rsidRDefault="00310F04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中标方在中标公布3个工作日内与学校商讨并签订合同，逾期视为放弃中标。</w:t>
      </w:r>
    </w:p>
    <w:p w:rsidR="006D539B" w:rsidRDefault="00310F04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六、付款</w:t>
      </w:r>
    </w:p>
    <w:p w:rsidR="006D539B" w:rsidRDefault="00310F04">
      <w:pPr>
        <w:spacing w:line="360" w:lineRule="exact"/>
        <w:ind w:leftChars="-150" w:left="-315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货到验收合格后</w:t>
      </w:r>
      <w:r w:rsidR="003C3FF9">
        <w:rPr>
          <w:rFonts w:ascii="宋体" w:hAnsi="宋体" w:hint="eastAsia"/>
          <w:szCs w:val="21"/>
        </w:rPr>
        <w:t>一月内</w:t>
      </w:r>
      <w:r>
        <w:rPr>
          <w:rFonts w:ascii="宋体" w:hAnsi="宋体" w:hint="eastAsia"/>
          <w:szCs w:val="21"/>
        </w:rPr>
        <w:t>付</w:t>
      </w:r>
      <w:r w:rsidR="003C3FF9">
        <w:rPr>
          <w:rFonts w:ascii="宋体" w:hAnsi="宋体" w:hint="eastAsia"/>
          <w:szCs w:val="21"/>
        </w:rPr>
        <w:t>全</w:t>
      </w:r>
      <w:r>
        <w:rPr>
          <w:rFonts w:ascii="宋体" w:hAnsi="宋体" w:hint="eastAsia"/>
          <w:szCs w:val="21"/>
        </w:rPr>
        <w:t>款。</w:t>
      </w:r>
    </w:p>
    <w:p w:rsidR="006D539B" w:rsidRDefault="00310F04">
      <w:pPr>
        <w:spacing w:line="360" w:lineRule="exact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七、投标及开标时间</w:t>
      </w:r>
    </w:p>
    <w:p w:rsidR="006D539B" w:rsidRDefault="00310F04">
      <w:pPr>
        <w:widowControl/>
        <w:spacing w:line="360" w:lineRule="exac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请于20</w:t>
      </w:r>
      <w:r w:rsidR="00636F3C">
        <w:rPr>
          <w:rFonts w:ascii="宋体" w:hAnsi="宋体" w:cs="宋体" w:hint="eastAsia"/>
          <w:color w:val="000000"/>
          <w:kern w:val="0"/>
          <w:szCs w:val="21"/>
        </w:rPr>
        <w:t>24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636F3C"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636F3C">
        <w:rPr>
          <w:rFonts w:ascii="宋体" w:hAnsi="宋体" w:cs="宋体" w:hint="eastAsia"/>
          <w:color w:val="000000"/>
          <w:kern w:val="0"/>
          <w:szCs w:val="21"/>
        </w:rPr>
        <w:t>1</w:t>
      </w:r>
      <w:r w:rsidR="0055362E">
        <w:rPr>
          <w:rFonts w:ascii="宋体" w:hAnsi="宋体" w:cs="宋体" w:hint="eastAsia"/>
          <w:color w:val="000000"/>
          <w:kern w:val="0"/>
          <w:szCs w:val="21"/>
        </w:rPr>
        <w:t>9</w:t>
      </w:r>
      <w:r w:rsidR="001C1CB9">
        <w:rPr>
          <w:rFonts w:ascii="宋体" w:hAnsi="宋体" w:cs="宋体" w:hint="eastAsia"/>
          <w:color w:val="000000"/>
          <w:kern w:val="0"/>
          <w:szCs w:val="21"/>
        </w:rPr>
        <w:t>日</w:t>
      </w:r>
      <w:r>
        <w:rPr>
          <w:rFonts w:ascii="宋体" w:hAnsi="宋体" w:cs="宋体" w:hint="eastAsia"/>
          <w:color w:val="000000"/>
          <w:kern w:val="0"/>
          <w:szCs w:val="21"/>
        </w:rPr>
        <w:t>上</w:t>
      </w:r>
      <w:r>
        <w:rPr>
          <w:rFonts w:ascii="宋体" w:hAnsi="宋体" w:cs="宋体"/>
          <w:color w:val="000000"/>
          <w:kern w:val="0"/>
          <w:szCs w:val="21"/>
        </w:rPr>
        <w:t>午</w:t>
      </w:r>
      <w:r>
        <w:rPr>
          <w:rFonts w:ascii="宋体" w:hAnsi="宋体" w:cs="宋体" w:hint="eastAsia"/>
          <w:color w:val="000000"/>
          <w:kern w:val="0"/>
          <w:szCs w:val="21"/>
        </w:rPr>
        <w:t>9</w:t>
      </w:r>
      <w:r>
        <w:rPr>
          <w:rFonts w:ascii="宋体" w:hAnsi="宋体" w:cs="宋体"/>
          <w:color w:val="000000"/>
          <w:kern w:val="0"/>
          <w:szCs w:val="21"/>
        </w:rPr>
        <w:t>: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0前将报价单、</w:t>
      </w:r>
      <w:r>
        <w:rPr>
          <w:rFonts w:ascii="宋体" w:hAnsi="宋体" w:cs="宋体" w:hint="eastAsia"/>
          <w:color w:val="000000"/>
          <w:kern w:val="0"/>
          <w:szCs w:val="21"/>
        </w:rPr>
        <w:t>营业执照副本复印件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委托授权书原件、法人身份证、委托人身份证复印件、商务和技术响应偏离表、</w:t>
      </w:r>
      <w:r>
        <w:rPr>
          <w:rFonts w:ascii="宋体" w:hAnsi="宋体" w:cs="宋体"/>
          <w:color w:val="000000"/>
          <w:kern w:val="0"/>
          <w:szCs w:val="21"/>
        </w:rPr>
        <w:t>业绩及售后承诺等资料</w:t>
      </w:r>
      <w:r>
        <w:rPr>
          <w:rFonts w:ascii="宋体" w:hAnsi="宋体" w:cs="宋体" w:hint="eastAsia"/>
          <w:color w:val="000000"/>
          <w:kern w:val="0"/>
          <w:szCs w:val="21"/>
        </w:rPr>
        <w:t>组成的投标文件一式三份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放入一个文件袋中，并在文件袋标注明：投标响应文件、项目名称、供应商名称、授权代表姓名、联系电话、投标日期等信息，</w:t>
      </w:r>
      <w:r>
        <w:rPr>
          <w:rFonts w:ascii="宋体" w:hAnsi="宋体" w:cs="宋体"/>
          <w:color w:val="000000"/>
          <w:kern w:val="0"/>
          <w:szCs w:val="21"/>
        </w:rPr>
        <w:t>密封盖章，送至扬州市职业大学</w:t>
      </w:r>
      <w:r>
        <w:rPr>
          <w:rFonts w:ascii="宋体" w:hAnsi="宋体" w:cs="宋体" w:hint="eastAsia"/>
          <w:color w:val="000000"/>
          <w:kern w:val="0"/>
          <w:szCs w:val="21"/>
        </w:rPr>
        <w:t>崇德楼101室，</w:t>
      </w:r>
      <w:r>
        <w:rPr>
          <w:rFonts w:ascii="宋体" w:hAnsi="宋体" w:cs="宋体"/>
          <w:color w:val="000000"/>
          <w:kern w:val="0"/>
          <w:szCs w:val="21"/>
        </w:rPr>
        <w:t>超时将不予接收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bookmarkEnd w:id="0"/>
    <w:p w:rsidR="006D539B" w:rsidRDefault="00310F04">
      <w:pPr>
        <w:spacing w:line="3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八、联系人及电话</w:t>
      </w:r>
    </w:p>
    <w:p w:rsidR="006D539B" w:rsidRDefault="00310F04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国资处联系人：孔老师电话：05</w:t>
      </w:r>
      <w:r>
        <w:rPr>
          <w:rFonts w:ascii="宋体" w:hAnsi="宋体"/>
          <w:color w:val="000000"/>
          <w:szCs w:val="21"/>
        </w:rPr>
        <w:t>14-87697</w:t>
      </w:r>
      <w:r>
        <w:rPr>
          <w:rFonts w:ascii="宋体" w:hAnsi="宋体" w:hint="eastAsia"/>
          <w:color w:val="000000"/>
          <w:szCs w:val="21"/>
        </w:rPr>
        <w:t>823</w:t>
      </w:r>
      <w:r w:rsidR="0006422C">
        <w:rPr>
          <w:rFonts w:ascii="宋体" w:hAnsi="宋体" w:hint="eastAsia"/>
          <w:color w:val="000000"/>
          <w:szCs w:val="21"/>
        </w:rPr>
        <w:t xml:space="preserve">  </w:t>
      </w:r>
      <w:r w:rsidR="0055362E">
        <w:rPr>
          <w:rFonts w:ascii="宋体" w:hAnsi="宋体" w:hint="eastAsia"/>
          <w:color w:val="000000"/>
          <w:szCs w:val="21"/>
        </w:rPr>
        <w:t>体育学院联系人：杨</w:t>
      </w:r>
      <w:r w:rsidR="0006422C">
        <w:rPr>
          <w:rFonts w:ascii="宋体" w:hAnsi="宋体" w:hint="eastAsia"/>
          <w:color w:val="000000"/>
          <w:szCs w:val="21"/>
        </w:rPr>
        <w:t>老师</w:t>
      </w:r>
      <w:r w:rsidR="0055362E">
        <w:rPr>
          <w:rFonts w:ascii="宋体" w:hAnsi="宋体" w:hint="eastAsia"/>
          <w:color w:val="000000"/>
          <w:szCs w:val="21"/>
        </w:rPr>
        <w:t>18252770192</w:t>
      </w:r>
    </w:p>
    <w:p w:rsidR="006D539B" w:rsidRDefault="006D539B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p w:rsidR="006D539B" w:rsidRDefault="00310F04">
      <w:pPr>
        <w:spacing w:line="360" w:lineRule="exact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扬州市职业大学</w:t>
      </w:r>
    </w:p>
    <w:p w:rsidR="006D539B" w:rsidRDefault="00636F3C">
      <w:pPr>
        <w:spacing w:line="360" w:lineRule="exact"/>
        <w:ind w:firstLineChars="200" w:firstLine="420"/>
        <w:jc w:val="right"/>
      </w:pPr>
      <w:r>
        <w:rPr>
          <w:rFonts w:ascii="宋体" w:hAnsi="宋体" w:hint="eastAsia"/>
          <w:color w:val="000000"/>
          <w:szCs w:val="21"/>
        </w:rPr>
        <w:t>二〇二四年三月十</w:t>
      </w:r>
      <w:bookmarkStart w:id="1" w:name="_GoBack"/>
      <w:bookmarkEnd w:id="1"/>
      <w:r w:rsidR="0055362E">
        <w:rPr>
          <w:rFonts w:ascii="宋体" w:hAnsi="宋体" w:hint="eastAsia"/>
          <w:color w:val="000000"/>
          <w:szCs w:val="21"/>
        </w:rPr>
        <w:t>四</w:t>
      </w:r>
      <w:r w:rsidR="005110E7">
        <w:rPr>
          <w:rFonts w:ascii="宋体" w:hAnsi="宋体" w:hint="eastAsia"/>
          <w:color w:val="000000"/>
          <w:szCs w:val="21"/>
        </w:rPr>
        <w:t>日</w:t>
      </w:r>
    </w:p>
    <w:p w:rsidR="006D539B" w:rsidRDefault="006D539B">
      <w:pPr>
        <w:spacing w:line="360" w:lineRule="exact"/>
        <w:ind w:firstLineChars="200" w:firstLine="420"/>
        <w:rPr>
          <w:rFonts w:ascii="宋体"/>
          <w:color w:val="000000"/>
          <w:szCs w:val="21"/>
        </w:rPr>
      </w:pPr>
    </w:p>
    <w:sectPr w:rsidR="006D539B" w:rsidSect="00ED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3E" w:rsidRDefault="000D703E" w:rsidP="0006422C">
      <w:r>
        <w:separator/>
      </w:r>
    </w:p>
  </w:endnote>
  <w:endnote w:type="continuationSeparator" w:id="1">
    <w:p w:rsidR="000D703E" w:rsidRDefault="000D703E" w:rsidP="0006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3E" w:rsidRDefault="000D703E" w:rsidP="0006422C">
      <w:r>
        <w:separator/>
      </w:r>
    </w:p>
  </w:footnote>
  <w:footnote w:type="continuationSeparator" w:id="1">
    <w:p w:rsidR="000D703E" w:rsidRDefault="000D703E" w:rsidP="00064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00DF4A43"/>
    <w:rsid w:val="00023DAF"/>
    <w:rsid w:val="00025EB6"/>
    <w:rsid w:val="00031753"/>
    <w:rsid w:val="00031DA1"/>
    <w:rsid w:val="00040EF6"/>
    <w:rsid w:val="00051494"/>
    <w:rsid w:val="000557F1"/>
    <w:rsid w:val="00055A71"/>
    <w:rsid w:val="00063B4A"/>
    <w:rsid w:val="0006422C"/>
    <w:rsid w:val="00066B2C"/>
    <w:rsid w:val="000819F5"/>
    <w:rsid w:val="00090032"/>
    <w:rsid w:val="0009063C"/>
    <w:rsid w:val="000908A9"/>
    <w:rsid w:val="0009362B"/>
    <w:rsid w:val="0009589E"/>
    <w:rsid w:val="00096168"/>
    <w:rsid w:val="000A5F18"/>
    <w:rsid w:val="000A741C"/>
    <w:rsid w:val="000B3FDA"/>
    <w:rsid w:val="000B44E4"/>
    <w:rsid w:val="000B4EB1"/>
    <w:rsid w:val="000B6CFF"/>
    <w:rsid w:val="000C4C72"/>
    <w:rsid w:val="000C53CE"/>
    <w:rsid w:val="000C54A7"/>
    <w:rsid w:val="000D2DD3"/>
    <w:rsid w:val="000D2FC6"/>
    <w:rsid w:val="000D31A4"/>
    <w:rsid w:val="000D4780"/>
    <w:rsid w:val="000D703E"/>
    <w:rsid w:val="000F33FA"/>
    <w:rsid w:val="000F365E"/>
    <w:rsid w:val="000F6959"/>
    <w:rsid w:val="00100EA1"/>
    <w:rsid w:val="001142AA"/>
    <w:rsid w:val="00123496"/>
    <w:rsid w:val="001241D4"/>
    <w:rsid w:val="001439DD"/>
    <w:rsid w:val="001465A8"/>
    <w:rsid w:val="0016375D"/>
    <w:rsid w:val="00171C1B"/>
    <w:rsid w:val="00173A64"/>
    <w:rsid w:val="00185AFE"/>
    <w:rsid w:val="001925ED"/>
    <w:rsid w:val="001A19BE"/>
    <w:rsid w:val="001A77AA"/>
    <w:rsid w:val="001A7807"/>
    <w:rsid w:val="001A78AA"/>
    <w:rsid w:val="001B0598"/>
    <w:rsid w:val="001B1D91"/>
    <w:rsid w:val="001B27C2"/>
    <w:rsid w:val="001B28AD"/>
    <w:rsid w:val="001B51AE"/>
    <w:rsid w:val="001B6E6B"/>
    <w:rsid w:val="001B7B36"/>
    <w:rsid w:val="001C1CB9"/>
    <w:rsid w:val="001E69D6"/>
    <w:rsid w:val="001F2278"/>
    <w:rsid w:val="001F6C27"/>
    <w:rsid w:val="0020120B"/>
    <w:rsid w:val="00214676"/>
    <w:rsid w:val="0021791D"/>
    <w:rsid w:val="00221DF0"/>
    <w:rsid w:val="002231AB"/>
    <w:rsid w:val="00242A3C"/>
    <w:rsid w:val="00261537"/>
    <w:rsid w:val="00264BC5"/>
    <w:rsid w:val="0027697F"/>
    <w:rsid w:val="0028034D"/>
    <w:rsid w:val="00283180"/>
    <w:rsid w:val="002938AD"/>
    <w:rsid w:val="002946CB"/>
    <w:rsid w:val="002978B1"/>
    <w:rsid w:val="002A7A6D"/>
    <w:rsid w:val="002B1BE7"/>
    <w:rsid w:val="002C1711"/>
    <w:rsid w:val="002D05AB"/>
    <w:rsid w:val="002E7477"/>
    <w:rsid w:val="002F1566"/>
    <w:rsid w:val="002F3B17"/>
    <w:rsid w:val="00303CB6"/>
    <w:rsid w:val="003045C6"/>
    <w:rsid w:val="00305530"/>
    <w:rsid w:val="00310F04"/>
    <w:rsid w:val="00312047"/>
    <w:rsid w:val="0031577B"/>
    <w:rsid w:val="00320033"/>
    <w:rsid w:val="00324AC2"/>
    <w:rsid w:val="003420C6"/>
    <w:rsid w:val="003518EF"/>
    <w:rsid w:val="00362FAF"/>
    <w:rsid w:val="00363B64"/>
    <w:rsid w:val="00381FF8"/>
    <w:rsid w:val="003859AF"/>
    <w:rsid w:val="003910B0"/>
    <w:rsid w:val="003A0407"/>
    <w:rsid w:val="003A40CA"/>
    <w:rsid w:val="003C3FF9"/>
    <w:rsid w:val="003E26EC"/>
    <w:rsid w:val="003F32BE"/>
    <w:rsid w:val="003F6E1A"/>
    <w:rsid w:val="004108F4"/>
    <w:rsid w:val="00411577"/>
    <w:rsid w:val="00412A7B"/>
    <w:rsid w:val="00423AC2"/>
    <w:rsid w:val="00425252"/>
    <w:rsid w:val="004279F8"/>
    <w:rsid w:val="00432887"/>
    <w:rsid w:val="004425D9"/>
    <w:rsid w:val="00462EB6"/>
    <w:rsid w:val="004761C3"/>
    <w:rsid w:val="00487F3C"/>
    <w:rsid w:val="00490832"/>
    <w:rsid w:val="004915F9"/>
    <w:rsid w:val="00492C54"/>
    <w:rsid w:val="004A086E"/>
    <w:rsid w:val="004A1766"/>
    <w:rsid w:val="004A32C4"/>
    <w:rsid w:val="004A6E82"/>
    <w:rsid w:val="004C0677"/>
    <w:rsid w:val="004C15D6"/>
    <w:rsid w:val="004C21C5"/>
    <w:rsid w:val="004C40F9"/>
    <w:rsid w:val="004C7C26"/>
    <w:rsid w:val="004C7D78"/>
    <w:rsid w:val="004D16F2"/>
    <w:rsid w:val="004D20F3"/>
    <w:rsid w:val="004D3712"/>
    <w:rsid w:val="004D6502"/>
    <w:rsid w:val="004E4194"/>
    <w:rsid w:val="004F341D"/>
    <w:rsid w:val="005110E7"/>
    <w:rsid w:val="00520A1E"/>
    <w:rsid w:val="00520E35"/>
    <w:rsid w:val="0052250D"/>
    <w:rsid w:val="005242B3"/>
    <w:rsid w:val="005303F1"/>
    <w:rsid w:val="005318CA"/>
    <w:rsid w:val="005417BF"/>
    <w:rsid w:val="0055362E"/>
    <w:rsid w:val="00584610"/>
    <w:rsid w:val="00587081"/>
    <w:rsid w:val="00595736"/>
    <w:rsid w:val="00597FA8"/>
    <w:rsid w:val="005B017B"/>
    <w:rsid w:val="005C2DBE"/>
    <w:rsid w:val="005D355B"/>
    <w:rsid w:val="005F67B4"/>
    <w:rsid w:val="005F7487"/>
    <w:rsid w:val="006109ED"/>
    <w:rsid w:val="006219F7"/>
    <w:rsid w:val="006314A0"/>
    <w:rsid w:val="0063528B"/>
    <w:rsid w:val="00636F3C"/>
    <w:rsid w:val="00643EF6"/>
    <w:rsid w:val="00645650"/>
    <w:rsid w:val="00646F46"/>
    <w:rsid w:val="00653C93"/>
    <w:rsid w:val="00656DF3"/>
    <w:rsid w:val="006652FE"/>
    <w:rsid w:val="0067588F"/>
    <w:rsid w:val="00677436"/>
    <w:rsid w:val="00692722"/>
    <w:rsid w:val="00693E6D"/>
    <w:rsid w:val="00695C46"/>
    <w:rsid w:val="006A5D66"/>
    <w:rsid w:val="006A77FA"/>
    <w:rsid w:val="006B1D0A"/>
    <w:rsid w:val="006C00CE"/>
    <w:rsid w:val="006C5C36"/>
    <w:rsid w:val="006D539B"/>
    <w:rsid w:val="006E425B"/>
    <w:rsid w:val="006F65D0"/>
    <w:rsid w:val="006F6B4D"/>
    <w:rsid w:val="00702EB8"/>
    <w:rsid w:val="00712E23"/>
    <w:rsid w:val="00717F7C"/>
    <w:rsid w:val="007243A5"/>
    <w:rsid w:val="00725182"/>
    <w:rsid w:val="00725649"/>
    <w:rsid w:val="00726688"/>
    <w:rsid w:val="007271FF"/>
    <w:rsid w:val="00734E79"/>
    <w:rsid w:val="00736030"/>
    <w:rsid w:val="00737173"/>
    <w:rsid w:val="00744C18"/>
    <w:rsid w:val="0074572A"/>
    <w:rsid w:val="00746309"/>
    <w:rsid w:val="00756082"/>
    <w:rsid w:val="00757043"/>
    <w:rsid w:val="00761273"/>
    <w:rsid w:val="0076545B"/>
    <w:rsid w:val="007732E3"/>
    <w:rsid w:val="00775C5E"/>
    <w:rsid w:val="00787A60"/>
    <w:rsid w:val="00793810"/>
    <w:rsid w:val="007A591D"/>
    <w:rsid w:val="007B2949"/>
    <w:rsid w:val="007B500B"/>
    <w:rsid w:val="007C6EE7"/>
    <w:rsid w:val="007C7471"/>
    <w:rsid w:val="007E00F6"/>
    <w:rsid w:val="007E018B"/>
    <w:rsid w:val="007F6EF0"/>
    <w:rsid w:val="00813142"/>
    <w:rsid w:val="008226F4"/>
    <w:rsid w:val="0082343B"/>
    <w:rsid w:val="00827F38"/>
    <w:rsid w:val="0083113F"/>
    <w:rsid w:val="008357F2"/>
    <w:rsid w:val="00837415"/>
    <w:rsid w:val="00842313"/>
    <w:rsid w:val="008437E4"/>
    <w:rsid w:val="00870C3D"/>
    <w:rsid w:val="00871619"/>
    <w:rsid w:val="00874A03"/>
    <w:rsid w:val="00874EDB"/>
    <w:rsid w:val="00880850"/>
    <w:rsid w:val="008829D5"/>
    <w:rsid w:val="00886B55"/>
    <w:rsid w:val="00897041"/>
    <w:rsid w:val="008A28EE"/>
    <w:rsid w:val="008A35D8"/>
    <w:rsid w:val="008A7B88"/>
    <w:rsid w:val="008B1F97"/>
    <w:rsid w:val="008B6638"/>
    <w:rsid w:val="008C1005"/>
    <w:rsid w:val="008D524A"/>
    <w:rsid w:val="008F4158"/>
    <w:rsid w:val="00913839"/>
    <w:rsid w:val="00917C90"/>
    <w:rsid w:val="009214A9"/>
    <w:rsid w:val="0092207B"/>
    <w:rsid w:val="009375BB"/>
    <w:rsid w:val="00941A7F"/>
    <w:rsid w:val="009446C6"/>
    <w:rsid w:val="00947396"/>
    <w:rsid w:val="0095547C"/>
    <w:rsid w:val="0095710C"/>
    <w:rsid w:val="009619C8"/>
    <w:rsid w:val="00962AC0"/>
    <w:rsid w:val="00962ECA"/>
    <w:rsid w:val="00963AAC"/>
    <w:rsid w:val="00966AE2"/>
    <w:rsid w:val="00990C17"/>
    <w:rsid w:val="00991865"/>
    <w:rsid w:val="00992CD0"/>
    <w:rsid w:val="00993247"/>
    <w:rsid w:val="00993FD2"/>
    <w:rsid w:val="009941E3"/>
    <w:rsid w:val="009A3E21"/>
    <w:rsid w:val="009B66E2"/>
    <w:rsid w:val="009D12E9"/>
    <w:rsid w:val="009D12F1"/>
    <w:rsid w:val="009E37D9"/>
    <w:rsid w:val="009E51B6"/>
    <w:rsid w:val="009F3CA4"/>
    <w:rsid w:val="009F66ED"/>
    <w:rsid w:val="00A0737F"/>
    <w:rsid w:val="00A20000"/>
    <w:rsid w:val="00A273C9"/>
    <w:rsid w:val="00A30553"/>
    <w:rsid w:val="00A43A48"/>
    <w:rsid w:val="00A457C8"/>
    <w:rsid w:val="00A53DDE"/>
    <w:rsid w:val="00A5733B"/>
    <w:rsid w:val="00A6108A"/>
    <w:rsid w:val="00A736FD"/>
    <w:rsid w:val="00A73CBE"/>
    <w:rsid w:val="00A935A3"/>
    <w:rsid w:val="00A97150"/>
    <w:rsid w:val="00AA002B"/>
    <w:rsid w:val="00AB2675"/>
    <w:rsid w:val="00AB6330"/>
    <w:rsid w:val="00AD1595"/>
    <w:rsid w:val="00AE0851"/>
    <w:rsid w:val="00AE2B50"/>
    <w:rsid w:val="00AE318E"/>
    <w:rsid w:val="00B031DC"/>
    <w:rsid w:val="00B060F4"/>
    <w:rsid w:val="00B124B2"/>
    <w:rsid w:val="00B14A9B"/>
    <w:rsid w:val="00B323C9"/>
    <w:rsid w:val="00B36390"/>
    <w:rsid w:val="00B53F87"/>
    <w:rsid w:val="00B56829"/>
    <w:rsid w:val="00B61842"/>
    <w:rsid w:val="00B662E0"/>
    <w:rsid w:val="00B73DB2"/>
    <w:rsid w:val="00B8037C"/>
    <w:rsid w:val="00B84BCE"/>
    <w:rsid w:val="00B91C38"/>
    <w:rsid w:val="00B94BDB"/>
    <w:rsid w:val="00BA032A"/>
    <w:rsid w:val="00BA136F"/>
    <w:rsid w:val="00BB4E1F"/>
    <w:rsid w:val="00BB4F0E"/>
    <w:rsid w:val="00BC6BA3"/>
    <w:rsid w:val="00BE0C4B"/>
    <w:rsid w:val="00BE34C2"/>
    <w:rsid w:val="00BE520C"/>
    <w:rsid w:val="00BE65AE"/>
    <w:rsid w:val="00BF03D4"/>
    <w:rsid w:val="00BF65F1"/>
    <w:rsid w:val="00C00760"/>
    <w:rsid w:val="00C031AD"/>
    <w:rsid w:val="00C036BB"/>
    <w:rsid w:val="00C05A22"/>
    <w:rsid w:val="00C100BE"/>
    <w:rsid w:val="00C16AFB"/>
    <w:rsid w:val="00C20C31"/>
    <w:rsid w:val="00C24C03"/>
    <w:rsid w:val="00C26052"/>
    <w:rsid w:val="00C347DF"/>
    <w:rsid w:val="00C36630"/>
    <w:rsid w:val="00C43D9A"/>
    <w:rsid w:val="00C474FA"/>
    <w:rsid w:val="00C55D36"/>
    <w:rsid w:val="00C56DDB"/>
    <w:rsid w:val="00C65F83"/>
    <w:rsid w:val="00C6770C"/>
    <w:rsid w:val="00C762B3"/>
    <w:rsid w:val="00C90D39"/>
    <w:rsid w:val="00C91C87"/>
    <w:rsid w:val="00C94DC2"/>
    <w:rsid w:val="00C97D68"/>
    <w:rsid w:val="00CA21CC"/>
    <w:rsid w:val="00CC2E70"/>
    <w:rsid w:val="00CC3F99"/>
    <w:rsid w:val="00CC49B3"/>
    <w:rsid w:val="00CC7827"/>
    <w:rsid w:val="00CE509C"/>
    <w:rsid w:val="00CE66D6"/>
    <w:rsid w:val="00CE6D52"/>
    <w:rsid w:val="00CF2780"/>
    <w:rsid w:val="00CF5650"/>
    <w:rsid w:val="00D00CE2"/>
    <w:rsid w:val="00D015D2"/>
    <w:rsid w:val="00D14F0B"/>
    <w:rsid w:val="00D207E5"/>
    <w:rsid w:val="00D22611"/>
    <w:rsid w:val="00D3316B"/>
    <w:rsid w:val="00D331C1"/>
    <w:rsid w:val="00D54119"/>
    <w:rsid w:val="00D620DC"/>
    <w:rsid w:val="00D74695"/>
    <w:rsid w:val="00D75A8B"/>
    <w:rsid w:val="00D832C1"/>
    <w:rsid w:val="00D83D37"/>
    <w:rsid w:val="00D84689"/>
    <w:rsid w:val="00D846F9"/>
    <w:rsid w:val="00D8598C"/>
    <w:rsid w:val="00D8742C"/>
    <w:rsid w:val="00D92E01"/>
    <w:rsid w:val="00D94624"/>
    <w:rsid w:val="00DB38C7"/>
    <w:rsid w:val="00DD35E3"/>
    <w:rsid w:val="00DF16C7"/>
    <w:rsid w:val="00DF37FA"/>
    <w:rsid w:val="00DF4A43"/>
    <w:rsid w:val="00DF5EFE"/>
    <w:rsid w:val="00E10104"/>
    <w:rsid w:val="00E11EDA"/>
    <w:rsid w:val="00E12D42"/>
    <w:rsid w:val="00E22403"/>
    <w:rsid w:val="00E25024"/>
    <w:rsid w:val="00E25039"/>
    <w:rsid w:val="00E2683B"/>
    <w:rsid w:val="00E378A2"/>
    <w:rsid w:val="00E42367"/>
    <w:rsid w:val="00E42FF0"/>
    <w:rsid w:val="00E50EDC"/>
    <w:rsid w:val="00E51DA9"/>
    <w:rsid w:val="00E55F6C"/>
    <w:rsid w:val="00E57C66"/>
    <w:rsid w:val="00E63283"/>
    <w:rsid w:val="00E7037C"/>
    <w:rsid w:val="00E74B88"/>
    <w:rsid w:val="00E81F47"/>
    <w:rsid w:val="00E83B75"/>
    <w:rsid w:val="00E85572"/>
    <w:rsid w:val="00E867AA"/>
    <w:rsid w:val="00E90857"/>
    <w:rsid w:val="00E92024"/>
    <w:rsid w:val="00E96A0E"/>
    <w:rsid w:val="00EA1FC6"/>
    <w:rsid w:val="00EA37FD"/>
    <w:rsid w:val="00EA7DCC"/>
    <w:rsid w:val="00EC57C5"/>
    <w:rsid w:val="00EC78A0"/>
    <w:rsid w:val="00ED0D33"/>
    <w:rsid w:val="00ED11CB"/>
    <w:rsid w:val="00ED363D"/>
    <w:rsid w:val="00ED40A4"/>
    <w:rsid w:val="00ED4CF8"/>
    <w:rsid w:val="00ED53FC"/>
    <w:rsid w:val="00ED6E97"/>
    <w:rsid w:val="00EE792C"/>
    <w:rsid w:val="00EF4FD6"/>
    <w:rsid w:val="00F07668"/>
    <w:rsid w:val="00F07795"/>
    <w:rsid w:val="00F10DA3"/>
    <w:rsid w:val="00F143D1"/>
    <w:rsid w:val="00F152D7"/>
    <w:rsid w:val="00F15C2A"/>
    <w:rsid w:val="00F21962"/>
    <w:rsid w:val="00F35FB1"/>
    <w:rsid w:val="00F501D6"/>
    <w:rsid w:val="00F54FB5"/>
    <w:rsid w:val="00F602CE"/>
    <w:rsid w:val="00F65D45"/>
    <w:rsid w:val="00F66949"/>
    <w:rsid w:val="00F72CB8"/>
    <w:rsid w:val="00F83A36"/>
    <w:rsid w:val="00F9268F"/>
    <w:rsid w:val="00F94758"/>
    <w:rsid w:val="00F94B33"/>
    <w:rsid w:val="00FA06A7"/>
    <w:rsid w:val="00FA0C2B"/>
    <w:rsid w:val="00FB2A62"/>
    <w:rsid w:val="00FB48FE"/>
    <w:rsid w:val="00FC321D"/>
    <w:rsid w:val="00FC3508"/>
    <w:rsid w:val="00FC53C0"/>
    <w:rsid w:val="00FD16C1"/>
    <w:rsid w:val="00FE09EF"/>
    <w:rsid w:val="00FE2450"/>
    <w:rsid w:val="00FE5D17"/>
    <w:rsid w:val="00FF0446"/>
    <w:rsid w:val="01ED254E"/>
    <w:rsid w:val="0EDA7132"/>
    <w:rsid w:val="0F2C6597"/>
    <w:rsid w:val="1BC33731"/>
    <w:rsid w:val="24EE6376"/>
    <w:rsid w:val="26FA0C09"/>
    <w:rsid w:val="271221B8"/>
    <w:rsid w:val="27A25D85"/>
    <w:rsid w:val="2AC6701A"/>
    <w:rsid w:val="2DAD326F"/>
    <w:rsid w:val="32607A47"/>
    <w:rsid w:val="402D5B35"/>
    <w:rsid w:val="4F3243ED"/>
    <w:rsid w:val="66D770B6"/>
    <w:rsid w:val="69347CF1"/>
    <w:rsid w:val="6990207E"/>
    <w:rsid w:val="6EC23AF9"/>
    <w:rsid w:val="719658FE"/>
    <w:rsid w:val="73092E78"/>
    <w:rsid w:val="7443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D6E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ED6E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rsid w:val="00ED6E97"/>
    <w:pPr>
      <w:jc w:val="left"/>
    </w:pPr>
  </w:style>
  <w:style w:type="paragraph" w:styleId="a4">
    <w:name w:val="Body Text"/>
    <w:basedOn w:val="a"/>
    <w:link w:val="Char"/>
    <w:unhideWhenUsed/>
    <w:rsid w:val="00ED6E97"/>
    <w:pPr>
      <w:spacing w:after="120"/>
    </w:pPr>
    <w:rPr>
      <w:rFonts w:ascii="Times New Roman" w:hAnsi="Times New Roman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ED6E9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D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D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ED6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ED6E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ED6E97"/>
    <w:rPr>
      <w:b/>
      <w:bCs/>
    </w:rPr>
  </w:style>
  <w:style w:type="table" w:styleId="aa">
    <w:name w:val="Table Grid"/>
    <w:basedOn w:val="a1"/>
    <w:qFormat/>
    <w:locked/>
    <w:rsid w:val="00ED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qFormat/>
    <w:rsid w:val="00ED6E97"/>
    <w:rPr>
      <w:rFonts w:cs="Times New Roman"/>
      <w:color w:val="0000FF"/>
      <w:u w:val="single"/>
    </w:rPr>
  </w:style>
  <w:style w:type="character" w:styleId="ac">
    <w:name w:val="annotation reference"/>
    <w:semiHidden/>
    <w:qFormat/>
    <w:rsid w:val="00ED6E97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ED6E9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D6E97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D6E97"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ED6E97"/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ED6E97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qFormat/>
    <w:rsid w:val="00ED6E97"/>
    <w:rPr>
      <w:b/>
      <w:bCs/>
      <w:kern w:val="2"/>
      <w:sz w:val="32"/>
      <w:szCs w:val="32"/>
    </w:rPr>
  </w:style>
  <w:style w:type="character" w:customStyle="1" w:styleId="Char1">
    <w:name w:val="批注文字 Char1"/>
    <w:link w:val="a3"/>
    <w:uiPriority w:val="99"/>
    <w:qFormat/>
    <w:rsid w:val="00ED6E97"/>
    <w:rPr>
      <w:kern w:val="2"/>
      <w:sz w:val="21"/>
      <w:szCs w:val="22"/>
    </w:rPr>
  </w:style>
  <w:style w:type="character" w:customStyle="1" w:styleId="Char5">
    <w:name w:val="批注文字 Char"/>
    <w:basedOn w:val="a0"/>
    <w:uiPriority w:val="99"/>
    <w:semiHidden/>
    <w:qFormat/>
    <w:rsid w:val="00ED6E97"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ED6E97"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ED6E97"/>
    <w:rPr>
      <w:kern w:val="2"/>
      <w:sz w:val="21"/>
      <w:szCs w:val="22"/>
    </w:rPr>
  </w:style>
  <w:style w:type="character" w:customStyle="1" w:styleId="Char4">
    <w:name w:val="批注主题 Char"/>
    <w:basedOn w:val="Char1"/>
    <w:link w:val="a9"/>
    <w:uiPriority w:val="99"/>
    <w:semiHidden/>
    <w:qFormat/>
    <w:rsid w:val="00ED6E97"/>
    <w:rPr>
      <w:b/>
      <w:bCs/>
      <w:kern w:val="2"/>
      <w:sz w:val="21"/>
      <w:szCs w:val="22"/>
    </w:rPr>
  </w:style>
  <w:style w:type="table" w:customStyle="1" w:styleId="11">
    <w:name w:val="网格型1"/>
    <w:basedOn w:val="a1"/>
    <w:qFormat/>
    <w:rsid w:val="00ED6E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unhideWhenUsed/>
    <w:qFormat/>
    <w:rsid w:val="00ED6E97"/>
    <w:pPr>
      <w:ind w:firstLineChars="200" w:firstLine="420"/>
    </w:pPr>
  </w:style>
  <w:style w:type="character" w:customStyle="1" w:styleId="Char">
    <w:name w:val="正文文本 Char"/>
    <w:basedOn w:val="a0"/>
    <w:link w:val="a4"/>
    <w:qFormat/>
    <w:rsid w:val="00ED6E97"/>
    <w:rPr>
      <w:rFonts w:ascii="Times New Roman" w:hAnsi="Times New Roman"/>
      <w:kern w:val="2"/>
      <w:sz w:val="24"/>
      <w:szCs w:val="22"/>
    </w:rPr>
  </w:style>
  <w:style w:type="character" w:customStyle="1" w:styleId="font31">
    <w:name w:val="font31"/>
    <w:basedOn w:val="a0"/>
    <w:rsid w:val="00ED6E97"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D6E9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nhideWhenUsed/>
    <w:pPr>
      <w:spacing w:after="120"/>
    </w:pPr>
    <w:rPr>
      <w:rFonts w:ascii="Times New Roman" w:hAnsi="Times New Roman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Char1">
    <w:name w:val="批注文字 Char1"/>
    <w:link w:val="a3"/>
    <w:uiPriority w:val="99"/>
    <w:qFormat/>
    <w:rPr>
      <w:kern w:val="2"/>
      <w:sz w:val="21"/>
      <w:szCs w:val="22"/>
    </w:rPr>
  </w:style>
  <w:style w:type="character" w:customStyle="1" w:styleId="Char5">
    <w:name w:val="批注文字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Char4">
    <w:name w:val="批注主题 Char"/>
    <w:basedOn w:val="Char1"/>
    <w:link w:val="a9"/>
    <w:uiPriority w:val="99"/>
    <w:semiHidden/>
    <w:qFormat/>
    <w:rPr>
      <w:b/>
      <w:bCs/>
      <w:kern w:val="2"/>
      <w:sz w:val="21"/>
      <w:szCs w:val="22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正文文本 Char"/>
    <w:basedOn w:val="a0"/>
    <w:link w:val="a4"/>
    <w:qFormat/>
    <w:rPr>
      <w:rFonts w:ascii="Times New Roman" w:hAnsi="Times New Roman"/>
      <w:kern w:val="2"/>
      <w:sz w:val="24"/>
      <w:szCs w:val="22"/>
    </w:rPr>
  </w:style>
  <w:style w:type="character" w:customStyle="1" w:styleId="font31">
    <w:name w:val="font3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57CD17-A762-4CB7-B4F2-5AF1562F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孔富新</cp:lastModifiedBy>
  <cp:revision>2</cp:revision>
  <cp:lastPrinted>2023-08-17T08:28:00Z</cp:lastPrinted>
  <dcterms:created xsi:type="dcterms:W3CDTF">2024-03-14T01:39:00Z</dcterms:created>
  <dcterms:modified xsi:type="dcterms:W3CDTF">2024-03-14T01:39:00Z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7B261A081D7E44DD946E3B8E23EE786D_12</vt:lpwstr>
  </property>
</Properties>
</file>